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 and E-MAIL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1,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Manufacturing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Thomson Reuters 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TR Finance LLC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Thomson Reuters Applications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Thomson Reuters (Tax &amp; Accounting)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West Publishing Corporation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0" w:right="30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Statements on Form F-10 (File No. 333-285907) and Form F-3 (File Nos. 333-285927, 333-285927-01, 333-285927-02 and 333-285927-03)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Whom It May Concern: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behalf of Thomson Reuters Corporation, a corporation incorporated in the Province of Ontario, Canada, TR Finance LLC, a Delaware limited liability company, Thomson Reuters Applications Inc., a corporation incorporated under the laws of the State of Delaware, Thomson Reuters (Tax &amp; Accounting) Inc., a corporation incorporated under the laws of the State of Texas, and West Publishing Corporation, a corporation incorporated under the laws of the State of Minnesota (collectively, 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Registrants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enclosed is the final receipt issued by the Ontario Securities Commission with respect to the final base shelf prospectus contained in the Registrants’ Registration Statements on Form F-10 (File No. 333-285907) and Form F-3 (File Nos. 333-285927, 333-285927-01, 333-285927-02 and 333-285927-03). We hereby request that the U.S. Securities and Exchange Commission declare the Registration Statements effective as of 4:30 p.m., New York time, on Thursday, April 3, 2025, or as soon as possible thereafter.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the Staff has any questions, please contact Christopher R. Bornhorst, Esq. of Torys LLP at cbornhorst@torys.com or (212) 880-6047.</w:t>
      </w:r>
    </w:p>
    <w:p>
      <w:pPr>
        <w:sectPr>
          <w:pgSz w:w="11900" w:h="16838" w:orient="portrait"/>
          <w:cols w:equalWidth="0" w:num="1">
            <w:col w:w="10900"/>
          </w:cols>
          <w:pgMar w:left="440" w:top="225" w:right="5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Sincerely,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THOMSON REUTERS CORPORATION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Jennifer Ruddick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17145</wp:posOffset>
            </wp:positionV>
            <wp:extent cx="259715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Jennifer Ruddick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Deputy Company Secretary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TR FINANCE LLC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Richard Napolitano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17145</wp:posOffset>
            </wp:positionV>
            <wp:extent cx="259715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Richard Napolitano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Financial Officer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THOMSON REUTERS APPLICATIONS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Richard Napolitano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17145</wp:posOffset>
            </wp:positionV>
            <wp:extent cx="25971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Richard Napolitano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Vice President &amp; Assistant Secretary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THOMSON REUTERS (TAX &amp; ACCOUNTING) INC.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Richard Napolitano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17145</wp:posOffset>
            </wp:positionV>
            <wp:extent cx="259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Richard Napolitano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Vice President &amp; Assistant Secretary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WEST PUBLISHING CORPORATION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Richard Napolitano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17145</wp:posOffset>
            </wp:positionV>
            <wp:extent cx="2597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Richard Napolitano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Vice President &amp; Assistant Secretary</w:t>
      </w:r>
    </w:p>
    <w:p>
      <w:pPr>
        <w:sectPr>
          <w:pgSz w:w="11900" w:h="16838" w:orient="portrait"/>
          <w:cols w:equalWidth="0" w:num="1">
            <w:col w:w="10019"/>
          </w:cols>
          <w:pgMar w:left="440" w:top="270" w:right="1440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84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Ontario</w:t>
            </w:r>
          </w:p>
        </w:tc>
        <w:tc>
          <w:tcPr>
            <w:tcW w:w="2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Commission des</w:t>
            </w:r>
          </w:p>
        </w:tc>
        <w:tc>
          <w:tcPr>
            <w:tcW w:w="2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22nd Floor</w:t>
            </w:r>
          </w:p>
        </w:tc>
        <w:tc>
          <w:tcPr>
            <w:tcW w:w="2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22e étage</w:t>
            </w:r>
          </w:p>
        </w:tc>
      </w:tr>
      <w:tr>
        <w:trPr>
          <w:trHeight w:val="243"/>
        </w:trPr>
        <w:tc>
          <w:tcPr>
            <w:tcW w:w="384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Securities</w:t>
            </w:r>
          </w:p>
        </w:tc>
        <w:tc>
          <w:tcPr>
            <w:tcW w:w="2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valeurs mobilières</w:t>
            </w:r>
          </w:p>
        </w:tc>
        <w:tc>
          <w:tcPr>
            <w:tcW w:w="2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 Queen Street West</w:t>
            </w:r>
          </w:p>
        </w:tc>
        <w:tc>
          <w:tcPr>
            <w:tcW w:w="2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20, rue queen ouest</w:t>
            </w:r>
          </w:p>
        </w:tc>
      </w:tr>
      <w:tr>
        <w:trPr>
          <w:trHeight w:val="243"/>
        </w:trPr>
        <w:tc>
          <w:tcPr>
            <w:tcW w:w="384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Commission</w:t>
            </w:r>
          </w:p>
        </w:tc>
        <w:tc>
          <w:tcPr>
            <w:tcW w:w="2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 l’Ontario</w:t>
            </w:r>
          </w:p>
        </w:tc>
        <w:tc>
          <w:tcPr>
            <w:tcW w:w="2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3S8</w:t>
            </w:r>
          </w:p>
        </w:tc>
        <w:tc>
          <w:tcPr>
            <w:tcW w:w="2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3S8</w:t>
            </w:r>
          </w:p>
        </w:tc>
      </w:tr>
      <w:tr>
        <w:trPr>
          <w:trHeight w:val="135"/>
        </w:trPr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64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RECEIPT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Thomson Reuters Corporation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TR Finance LLC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19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182880</wp:posOffset>
            </wp:positionV>
            <wp:extent cx="668655" cy="514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24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This is the receipt of the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Ontario Securities 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 the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Short Form Base Shelf Prospectus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of the above Issuer dated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March 31, 2025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(the prospectus).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right="16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The prospectus has been filed under Multilateral Instrument 11-102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Passport System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in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Alberta, British Columbia, Manitoba, New Brunswick,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Newfoundland and Labrador, Nova Scotia, Prince Edward Island, Quebec, Saskatchewan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 A receipt for the prospectus is deemed to be issued by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regulator in each of those jurisdictions, if the conditions of the Instrument have been satisfied.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March 31, 2025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/s/ Winnie Sanjoto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Winnie Sanjoto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Senior Vice President, Corporate Finance Division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7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Filing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06254242, 06254253</w:t>
      </w:r>
    </w:p>
    <w:p>
      <w:pPr>
        <w:sectPr>
          <w:pgSz w:w="11900" w:h="16838" w:orient="portrait"/>
          <w:cols w:equalWidth="0" w:num="1">
            <w:col w:w="11020"/>
          </w:cols>
          <w:pgMar w:left="440" w:top="297" w:right="43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84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Ontario</w:t>
            </w:r>
          </w:p>
        </w:tc>
        <w:tc>
          <w:tcPr>
            <w:tcW w:w="2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Commission des</w:t>
            </w:r>
          </w:p>
        </w:tc>
        <w:tc>
          <w:tcPr>
            <w:tcW w:w="2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22nd Floor</w:t>
            </w:r>
          </w:p>
        </w:tc>
        <w:tc>
          <w:tcPr>
            <w:tcW w:w="2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22e étage</w:t>
            </w:r>
          </w:p>
        </w:tc>
      </w:tr>
      <w:tr>
        <w:trPr>
          <w:trHeight w:val="243"/>
        </w:trPr>
        <w:tc>
          <w:tcPr>
            <w:tcW w:w="384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Securities</w:t>
            </w:r>
          </w:p>
        </w:tc>
        <w:tc>
          <w:tcPr>
            <w:tcW w:w="2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valeurs mobilières</w:t>
            </w:r>
          </w:p>
        </w:tc>
        <w:tc>
          <w:tcPr>
            <w:tcW w:w="2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 Queen Street West</w:t>
            </w:r>
          </w:p>
        </w:tc>
        <w:tc>
          <w:tcPr>
            <w:tcW w:w="2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20, rue queen ouest</w:t>
            </w:r>
          </w:p>
        </w:tc>
      </w:tr>
      <w:tr>
        <w:trPr>
          <w:trHeight w:val="243"/>
        </w:trPr>
        <w:tc>
          <w:tcPr>
            <w:tcW w:w="384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Commission</w:t>
            </w:r>
          </w:p>
        </w:tc>
        <w:tc>
          <w:tcPr>
            <w:tcW w:w="29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 l’Ontario</w:t>
            </w:r>
          </w:p>
        </w:tc>
        <w:tc>
          <w:tcPr>
            <w:tcW w:w="2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3S8</w:t>
            </w:r>
          </w:p>
        </w:tc>
        <w:tc>
          <w:tcPr>
            <w:tcW w:w="2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3S8</w:t>
            </w:r>
          </w:p>
        </w:tc>
      </w:tr>
      <w:tr>
        <w:trPr>
          <w:trHeight w:val="135"/>
        </w:trPr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64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RECEIPT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TR Finance LLC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Thomson Reuters Corporation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19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183515</wp:posOffset>
            </wp:positionV>
            <wp:extent cx="668655" cy="514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24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This is the receipt of the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Ontario Securities 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 the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Short Form Base Shelf Prospectus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of the above Issuer dated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March 31, 2025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(the prospectus).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right="16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The prospectus has been filed under Multilateral Instrument 11-102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Passport System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in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Alberta, British Columbia, Manitoba, New Brunswick,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Newfoundland and Labrador, Nova Scotia, Prince Edward Island, Quebec, Saskatchewan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 A receipt for the prospectus is deemed to be issued by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regulator in each of those jurisdictions, if the conditions of the Instrument have been satisfied.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March 31, 2025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/s/ Winnie Sanjoto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Winnie Sanjoto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Senior Vice President, Corporate Finance Division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7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Filing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06254253, 06254242</w:t>
      </w:r>
    </w:p>
    <w:sectPr>
      <w:pgSz w:w="11900" w:h="16838" w:orient="portrait"/>
      <w:cols w:equalWidth="0" w:num="1">
        <w:col w:w="11020"/>
      </w:cols>
      <w:pgMar w:left="440" w:top="29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2025-05-01T23:13:27Z</dcterms:created>
  <dcterms:modified xsi:type="dcterms:W3CDTF">2025-05-01T23:13:27Z</dcterms:modified>
</cp:coreProperties>
</file>